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F71DB" w14:textId="71C860A6" w:rsidR="00B41EC1" w:rsidRDefault="00B41EC1" w:rsidP="00B41EC1">
      <w:pPr>
        <w:pStyle w:val="Telobesedila"/>
        <w:spacing w:after="80" w:line="226" w:lineRule="auto"/>
        <w:jc w:val="both"/>
        <w:rPr>
          <w:color w:val="auto"/>
          <w:sz w:val="24"/>
          <w:szCs w:val="24"/>
        </w:rPr>
      </w:pPr>
      <w:r>
        <w:rPr>
          <w:color w:val="auto"/>
          <w:sz w:val="24"/>
          <w:szCs w:val="24"/>
        </w:rPr>
        <w:t>Prva skrivna bolnišnica,</w:t>
      </w:r>
      <w:r w:rsidR="0003205B">
        <w:rPr>
          <w:color w:val="auto"/>
          <w:sz w:val="24"/>
          <w:szCs w:val="24"/>
        </w:rPr>
        <w:t xml:space="preserve"> imenovana</w:t>
      </w:r>
      <w:r>
        <w:rPr>
          <w:color w:val="auto"/>
          <w:sz w:val="24"/>
          <w:szCs w:val="24"/>
        </w:rPr>
        <w:t xml:space="preserve"> »A« ali Prva centrala, SVPB Pavla je bila za Vršiči nad </w:t>
      </w:r>
      <w:r w:rsidR="0003205B">
        <w:rPr>
          <w:color w:val="auto"/>
          <w:sz w:val="24"/>
          <w:szCs w:val="24"/>
        </w:rPr>
        <w:t>I</w:t>
      </w:r>
      <w:r>
        <w:rPr>
          <w:color w:val="auto"/>
          <w:sz w:val="24"/>
          <w:szCs w:val="24"/>
        </w:rPr>
        <w:t xml:space="preserve">drijskimi </w:t>
      </w:r>
      <w:proofErr w:type="spellStart"/>
      <w:r>
        <w:rPr>
          <w:color w:val="auto"/>
          <w:sz w:val="24"/>
          <w:szCs w:val="24"/>
        </w:rPr>
        <w:t>klavži</w:t>
      </w:r>
      <w:proofErr w:type="spellEnd"/>
      <w:r>
        <w:rPr>
          <w:color w:val="auto"/>
          <w:sz w:val="24"/>
          <w:szCs w:val="24"/>
        </w:rPr>
        <w:t xml:space="preserve">. Ranjence, ki so bivali pri Tratniku v Čekovniku, so vanjo začeli seliti že konec decembra 1943. Postojanka je kmalu postala premajhna,  zato so že aprila 1944 zgradili v </w:t>
      </w:r>
      <w:proofErr w:type="spellStart"/>
      <w:r>
        <w:rPr>
          <w:color w:val="auto"/>
          <w:sz w:val="24"/>
          <w:szCs w:val="24"/>
        </w:rPr>
        <w:t>Bedrovi</w:t>
      </w:r>
      <w:proofErr w:type="spellEnd"/>
      <w:r>
        <w:rPr>
          <w:color w:val="auto"/>
          <w:sz w:val="24"/>
          <w:szCs w:val="24"/>
        </w:rPr>
        <w:t xml:space="preserve"> grapi  še tako imenovano Očkovo postojanko. Imela je dva objekta.</w:t>
      </w:r>
    </w:p>
    <w:p w14:paraId="770F86A4" w14:textId="77777777" w:rsidR="00B41EC1" w:rsidRDefault="00B41EC1" w:rsidP="00B41EC1">
      <w:pPr>
        <w:pStyle w:val="Telobesedila"/>
        <w:spacing w:after="80" w:line="226" w:lineRule="auto"/>
        <w:jc w:val="both"/>
        <w:rPr>
          <w:color w:val="auto"/>
          <w:sz w:val="24"/>
          <w:szCs w:val="24"/>
        </w:rPr>
      </w:pPr>
      <w:r>
        <w:rPr>
          <w:color w:val="auto"/>
          <w:sz w:val="24"/>
          <w:szCs w:val="24"/>
        </w:rPr>
        <w:t>V obeh ustanovnih postojankah so bili stalno v stiski s prostorom za ranjence in bolnike, zato so zgradili še tretjo, Tinetovo, postojanko.</w:t>
      </w:r>
    </w:p>
    <w:p w14:paraId="29AD489A" w14:textId="77777777" w:rsidR="00B41EC1" w:rsidRDefault="00B41EC1" w:rsidP="00B41EC1">
      <w:pPr>
        <w:pStyle w:val="Telobesedila"/>
        <w:spacing w:after="80" w:line="226" w:lineRule="auto"/>
        <w:jc w:val="both"/>
        <w:rPr>
          <w:color w:val="auto"/>
          <w:sz w:val="24"/>
          <w:szCs w:val="24"/>
        </w:rPr>
      </w:pPr>
      <w:r>
        <w:rPr>
          <w:color w:val="auto"/>
          <w:sz w:val="24"/>
          <w:szCs w:val="24"/>
        </w:rPr>
        <w:t>V aprili in maju so zgradili ob potočku pod Kozjim robom nasproti Tratnika še barako, enoto so imenovali Delta. Tu je bil ekonomat, spomladi 1945 pa so jo prenovili in vanjo v zadnji ofenzivi preselili ranjence.</w:t>
      </w:r>
    </w:p>
    <w:p w14:paraId="77C70718" w14:textId="77777777" w:rsidR="00B41EC1" w:rsidRDefault="00B41EC1" w:rsidP="00B41EC1">
      <w:pPr>
        <w:pStyle w:val="Telobesedila"/>
        <w:spacing w:after="80" w:line="226" w:lineRule="auto"/>
        <w:jc w:val="both"/>
        <w:rPr>
          <w:color w:val="auto"/>
          <w:sz w:val="24"/>
          <w:szCs w:val="24"/>
        </w:rPr>
      </w:pPr>
      <w:r>
        <w:rPr>
          <w:color w:val="auto"/>
          <w:sz w:val="24"/>
          <w:szCs w:val="24"/>
        </w:rPr>
        <w:t>Po pobegu bolničarke iz Prve centrale 28.6.1944, so morali čez noč v celoti preseliti obe prvi postojanki, Tinetovo postojanko, kamor so vselili le nekaj inventarja, pa so opustili.</w:t>
      </w:r>
    </w:p>
    <w:p w14:paraId="29682B0A" w14:textId="77777777" w:rsidR="00B41EC1" w:rsidRDefault="00B41EC1" w:rsidP="00B41EC1">
      <w:pPr>
        <w:pStyle w:val="Telobesedila"/>
        <w:spacing w:after="80" w:line="226" w:lineRule="auto"/>
        <w:jc w:val="both"/>
        <w:rPr>
          <w:color w:val="auto"/>
          <w:sz w:val="24"/>
          <w:szCs w:val="24"/>
        </w:rPr>
      </w:pPr>
      <w:r w:rsidRPr="00A5210F">
        <w:rPr>
          <w:color w:val="auto"/>
          <w:sz w:val="24"/>
          <w:szCs w:val="24"/>
          <w:highlight w:val="green"/>
        </w:rPr>
        <w:t>V »A« postojanki se je do takrat zdravilo okoli 180, v Očkovi pa 50 ranjencev.</w:t>
      </w:r>
    </w:p>
    <w:p w14:paraId="1C47FA46" w14:textId="77777777" w:rsidR="00B41EC1" w:rsidRDefault="00B41EC1" w:rsidP="00B41EC1">
      <w:pPr>
        <w:pStyle w:val="Telobesedila"/>
        <w:spacing w:after="80" w:line="226" w:lineRule="auto"/>
        <w:jc w:val="both"/>
        <w:rPr>
          <w:color w:val="auto"/>
          <w:sz w:val="24"/>
          <w:szCs w:val="24"/>
        </w:rPr>
      </w:pPr>
      <w:r>
        <w:rPr>
          <w:color w:val="auto"/>
          <w:sz w:val="24"/>
          <w:szCs w:val="24"/>
        </w:rPr>
        <w:t>Najtežje ranjence so preselili v pet ur oddaljene pristreške v Tisovec.</w:t>
      </w:r>
    </w:p>
    <w:p w14:paraId="10590887" w14:textId="77777777" w:rsidR="00B41EC1" w:rsidRDefault="00B41EC1" w:rsidP="00B41EC1">
      <w:pPr>
        <w:pStyle w:val="Telobesedila"/>
        <w:spacing w:after="80" w:line="226" w:lineRule="auto"/>
        <w:jc w:val="both"/>
        <w:rPr>
          <w:color w:val="auto"/>
          <w:sz w:val="24"/>
          <w:szCs w:val="24"/>
        </w:rPr>
      </w:pPr>
      <w:r>
        <w:rPr>
          <w:color w:val="auto"/>
          <w:sz w:val="24"/>
          <w:szCs w:val="24"/>
        </w:rPr>
        <w:t xml:space="preserve">Lokacijo za četrto postojanko so našli pod Hudim poljem. Zgradili so jo izredno hitro. Elemente so namreč izdelovali na </w:t>
      </w:r>
      <w:proofErr w:type="spellStart"/>
      <w:r>
        <w:rPr>
          <w:color w:val="auto"/>
          <w:sz w:val="24"/>
          <w:szCs w:val="24"/>
        </w:rPr>
        <w:t>Počeparjevi</w:t>
      </w:r>
      <w:proofErr w:type="spellEnd"/>
      <w:r>
        <w:rPr>
          <w:color w:val="auto"/>
          <w:sz w:val="24"/>
          <w:szCs w:val="24"/>
        </w:rPr>
        <w:t xml:space="preserve"> žagi v Zgornji Trebuši, barake pa po delih prepeljali na javke in nato prenesli na gradbišče. Vanjo so že 15. julija prepeljali ranjence iz Tisovca.</w:t>
      </w:r>
    </w:p>
    <w:p w14:paraId="42A8E641" w14:textId="77777777" w:rsidR="00B41EC1" w:rsidRDefault="00B41EC1" w:rsidP="00B41EC1">
      <w:pPr>
        <w:pStyle w:val="Telobesedila"/>
        <w:spacing w:after="80" w:line="226" w:lineRule="auto"/>
        <w:jc w:val="both"/>
        <w:rPr>
          <w:color w:val="auto"/>
          <w:sz w:val="24"/>
          <w:szCs w:val="24"/>
        </w:rPr>
      </w:pPr>
      <w:r>
        <w:rPr>
          <w:color w:val="auto"/>
          <w:sz w:val="24"/>
          <w:szCs w:val="24"/>
        </w:rPr>
        <w:t xml:space="preserve">Žal, ta postojanka, po vojni so jo imenovali Pod Hudim poljem, ni bila na primernem kraju, bila je preblizu prometne ceste. Dokončno pa je bila </w:t>
      </w:r>
      <w:proofErr w:type="spellStart"/>
      <w:r>
        <w:rPr>
          <w:color w:val="auto"/>
          <w:sz w:val="24"/>
          <w:szCs w:val="24"/>
        </w:rPr>
        <w:t>dekonspirirana</w:t>
      </w:r>
      <w:proofErr w:type="spellEnd"/>
      <w:r>
        <w:rPr>
          <w:color w:val="auto"/>
          <w:sz w:val="24"/>
          <w:szCs w:val="24"/>
        </w:rPr>
        <w:t xml:space="preserve"> avgusta, ob prenosu ranjencev na Notranjsko.</w:t>
      </w:r>
    </w:p>
    <w:p w14:paraId="649622D4" w14:textId="77777777" w:rsidR="00B41EC1" w:rsidRDefault="00B41EC1" w:rsidP="00B41EC1">
      <w:pPr>
        <w:pStyle w:val="Telobesedila"/>
        <w:spacing w:after="80" w:line="226" w:lineRule="auto"/>
        <w:jc w:val="both"/>
        <w:rPr>
          <w:color w:val="auto"/>
          <w:sz w:val="24"/>
          <w:szCs w:val="24"/>
        </w:rPr>
      </w:pPr>
    </w:p>
    <w:p w14:paraId="6EC30956" w14:textId="77777777" w:rsidR="00B41EC1" w:rsidRDefault="00B41EC1" w:rsidP="00B41EC1">
      <w:pPr>
        <w:pStyle w:val="Telobesedila"/>
        <w:spacing w:after="80" w:line="226" w:lineRule="auto"/>
        <w:jc w:val="both"/>
        <w:rPr>
          <w:color w:val="auto"/>
          <w:sz w:val="24"/>
          <w:szCs w:val="24"/>
        </w:rPr>
      </w:pPr>
      <w:r>
        <w:rPr>
          <w:color w:val="auto"/>
          <w:sz w:val="24"/>
          <w:szCs w:val="24"/>
        </w:rPr>
        <w:t xml:space="preserve">Prostor za novo postojanko, Zadnjo centralo,  so dobili na težko dostopnem kraju pod </w:t>
      </w:r>
      <w:proofErr w:type="spellStart"/>
      <w:r>
        <w:rPr>
          <w:color w:val="auto"/>
          <w:sz w:val="24"/>
          <w:szCs w:val="24"/>
        </w:rPr>
        <w:t>Gnelicami</w:t>
      </w:r>
      <w:proofErr w:type="spellEnd"/>
      <w:r>
        <w:rPr>
          <w:color w:val="auto"/>
          <w:sz w:val="24"/>
          <w:szCs w:val="24"/>
        </w:rPr>
        <w:t xml:space="preserve"> , blizu </w:t>
      </w:r>
      <w:proofErr w:type="spellStart"/>
      <w:r>
        <w:rPr>
          <w:color w:val="auto"/>
          <w:sz w:val="24"/>
          <w:szCs w:val="24"/>
        </w:rPr>
        <w:t>Krekovš</w:t>
      </w:r>
      <w:proofErr w:type="spellEnd"/>
      <w:r>
        <w:rPr>
          <w:color w:val="auto"/>
          <w:sz w:val="24"/>
          <w:szCs w:val="24"/>
        </w:rPr>
        <w:t>. To je bila največja postojanka: imela je dve baraki s po 20-30 ležišči za ranjence, barako za osebje in šivalnico, sušilnico in garderobo za perilo, v bližnji grapi sta bili prostorna kuhinja in pralnica. Nižje v grapi so imeli tudi električno centralo.</w:t>
      </w:r>
    </w:p>
    <w:p w14:paraId="4B4A1EC7" w14:textId="77777777" w:rsidR="00B41EC1" w:rsidRDefault="00B41EC1" w:rsidP="00B41EC1">
      <w:r>
        <w:t xml:space="preserve">Še zadnje dneve vojne je bolnišnica sprejemala veliko število ranjencev, 64 samo v tednu od 21. do 28.aplila 1945! </w:t>
      </w:r>
    </w:p>
    <w:p w14:paraId="758B9FEA" w14:textId="77777777" w:rsidR="00B41EC1" w:rsidRDefault="00B41EC1" w:rsidP="00B41EC1">
      <w:r>
        <w:t>Od 1. januarja 1944 do 5. maja 1945, se je v oddelkih SVPB Pavla skupno zdravilo 932 ranjencev in bolnikov. V</w:t>
      </w:r>
      <w:r w:rsidRPr="00D66B8B">
        <w:t xml:space="preserve"> </w:t>
      </w:r>
      <w:r>
        <w:t>Okrevališče 1 je ohranjenih 468 popisov, za Okrevališče 2 pa 290 popisov.</w:t>
      </w:r>
    </w:p>
    <w:p w14:paraId="69FA0906" w14:textId="35845CFE" w:rsidR="005842EB" w:rsidRDefault="00B41EC1" w:rsidP="001E46B8">
      <w:r>
        <w:t>Skupno so torej ohranjeni podatki za 1581 zdravljenih borce</w:t>
      </w:r>
      <w:r w:rsidR="00DB5A72">
        <w:t>.</w:t>
      </w:r>
    </w:p>
    <w:p w14:paraId="00D287DA" w14:textId="77777777" w:rsidR="005842EB" w:rsidRDefault="005842EB" w:rsidP="00A768C4">
      <w:pPr>
        <w:pStyle w:val="Navadensplet"/>
      </w:pPr>
    </w:p>
    <w:p w14:paraId="5B0821E6" w14:textId="77777777" w:rsidR="00241149" w:rsidRDefault="00241149" w:rsidP="00241149">
      <w:pPr>
        <w:pStyle w:val="Navadensplet"/>
      </w:pPr>
      <w:r>
        <w:t>Slovenska vojaško-partizanska bolnišnica "Pavla" je bila ustanovljena decembra 1943 v Trnovskem gozdu kot ključni zdravstveni center IX. korpusa NOV Slovenije. Njena lokacija je bila skrbno izbrana v težko dostopnih grapah in med gozdnimi previsi, kjer je zagotavljala varno zavetje za ranjence in osebje. Kljub temu je bila zaradi stalne nevarnosti odkritja s strani sovražnikovih enot večkrat prisiljena seliti se na nove, še bolj skrite lokacije.</w:t>
      </w:r>
    </w:p>
    <w:p w14:paraId="62096758" w14:textId="77777777" w:rsidR="00241149" w:rsidRDefault="00241149" w:rsidP="00241149">
      <w:pPr>
        <w:pStyle w:val="Navadensplet"/>
      </w:pPr>
      <w:r>
        <w:t xml:space="preserve">Razlogi za selitve so bili številni – od sovražnih hajk, pogostih preiskav terena, pa do zagotavljanja boljše varnosti in primernejših pogojev za zdravljenje. </w:t>
      </w:r>
      <w:r w:rsidRPr="00A768C4">
        <w:rPr>
          <w:highlight w:val="green"/>
        </w:rPr>
        <w:t>Postojanka je bila tako vedno pripravljena na hitro evakuacijo, ranjenci pa so bili premeščeni v nove barake, bunkerje ali celo naravne skrivališča, kot so skalne razpoke in jame.</w:t>
      </w:r>
      <w:r>
        <w:t xml:space="preserve"> Poti med postojankami so bile pogosto strme in nevarne, kar je zahtevalo veliko truda od nosačev in osebja, ki so kljubovali hudim vremenskim razmeram in pomanjkanju.</w:t>
      </w:r>
    </w:p>
    <w:p w14:paraId="1DCE7F4D" w14:textId="77777777" w:rsidR="00241149" w:rsidRDefault="00241149" w:rsidP="00241149">
      <w:pPr>
        <w:pStyle w:val="Navadensplet"/>
      </w:pPr>
      <w:r>
        <w:lastRenderedPageBreak/>
        <w:t>Bolnišnica je sčasoma obsegala več konspirativnih postojank, ki so bile strateško umeščene na različne lokacije v gozdu. Vse barake in spremljajoče zgradbe so bile skrbno prikrite, dostopne le po neoznačenih gozdnih poteh ali strugah potokov. Tudi kadar so bile razmere izredno težke, se je osebje bolnišnice s pomočjo lokalnega prebivalstva in improviziranih rešitev vedno prilagodilo ter zagotavljalo oskrbo za do 100 ranjencev hkrati.</w:t>
      </w:r>
    </w:p>
    <w:p w14:paraId="02FA6777" w14:textId="06D7E3B2" w:rsidR="005842EB" w:rsidRDefault="00241149" w:rsidP="00241149">
      <w:pPr>
        <w:pStyle w:val="Navadensplet"/>
      </w:pPr>
      <w:r>
        <w:t xml:space="preserve">V času njenega delovanja se je v vseh objektih SVPB "Pavla" zdravilo več kot </w:t>
      </w:r>
      <w:r>
        <w:rPr>
          <w:rStyle w:val="Krepko"/>
          <w:rFonts w:eastAsiaTheme="majorEastAsia"/>
        </w:rPr>
        <w:t>800 ranjencev</w:t>
      </w:r>
      <w:r>
        <w:t>, ki so bili oskrbovani v skladu z možnostmi in včasih tudi v izjemno zahtevnih okoliščinah. Bolnišnica je simbol solidarnosti, iznajdljivosti in neomajne volje, njen pomen pa ostaja živ kot del zgodovinskega spomina na narodnoosvobodilni boj.</w:t>
      </w:r>
    </w:p>
    <w:p w14:paraId="0BF56E58" w14:textId="77777777" w:rsidR="005842EB" w:rsidRDefault="005842EB" w:rsidP="00241149">
      <w:pPr>
        <w:pStyle w:val="Navadensplet"/>
      </w:pPr>
    </w:p>
    <w:p w14:paraId="6C0883BE" w14:textId="30A41A7B" w:rsidR="00697662" w:rsidRDefault="00A768C4" w:rsidP="00B41EC1">
      <w:r>
        <w:t xml:space="preserve">Slovenska vojaško-partizanska bolnišnica (SVPB) Pavla je bila ustanovljena decembra 1943 v težko dostopnih predelih Trnovskega gozda kot ključna konspirativna zdravstvena postojanka IX. korpusa NOV Slovenije. Nastala je iz potrebe po varnem prostoru za zdravljenje ranjencev, saj je dotedanje razmeščanje pri družinah postajalo vse bolj nevarno. </w:t>
      </w:r>
      <w:r w:rsidRPr="005D6368">
        <w:rPr>
          <w:highlight w:val="cyan"/>
        </w:rPr>
        <w:t>Delovanje bolnišnice se je razvilo iz predhodnih sanitetnih postaj, ki so se vzpostavile na območju Idrijskega hribovja že marca 1943. Te so omogočale prvo pomoč in začasno oskrbo ranjencev, preden so bili premeščeni na bolj trajne lokacije. Sanitetna postaja št. 1, vzpostavljena v Strugu pri Idrijci, velja za eno ključnih predhodnic bolnišnice Pavla in je postavila temelje za njeno organizacijo in delovanje</w:t>
      </w:r>
      <w:r>
        <w:t xml:space="preserve"> (Feliks Kosmač-Klemen)​(Pavla 1994).</w:t>
      </w:r>
    </w:p>
    <w:p w14:paraId="3BA68D24" w14:textId="77777777" w:rsidR="005D6368" w:rsidRDefault="005D6368" w:rsidP="00B41EC1"/>
    <w:p w14:paraId="2186CAB7" w14:textId="797F8BE9" w:rsidR="005D6368" w:rsidRDefault="005D6368" w:rsidP="00B41EC1">
      <w:r>
        <w:t xml:space="preserve">so bili ranjenci sprva razmeščeni pri družinah, vendar je ta način oskrbe zaradi nevarnosti izdaje in sovražnih akcij postal nevzdržen. </w:t>
      </w:r>
      <w:r w:rsidRPr="005D6368">
        <w:rPr>
          <w:highlight w:val="green"/>
        </w:rPr>
        <w:t>To je botrovalo odločitvi, da se vzpostavijo bolj trajne in varne lokacije za zdravljenje ranjencev, kar je vodilo k nastanku sanitetnih postaj in kasneje Slovenske vojaško-partizanske bolnišnice</w:t>
      </w:r>
      <w:r>
        <w:t xml:space="preserve"> Pavla (Feliks Kosmač-Klemen).</w:t>
      </w:r>
    </w:p>
    <w:p w14:paraId="6F874FB0" w14:textId="77777777" w:rsidR="00B83225" w:rsidRDefault="00B83225" w:rsidP="00B41EC1"/>
    <w:p w14:paraId="61FE4A18" w14:textId="77777777" w:rsidR="00B83225" w:rsidRDefault="00B83225" w:rsidP="00B41EC1"/>
    <w:p w14:paraId="206604DE" w14:textId="77777777" w:rsidR="00B83225" w:rsidRDefault="00B83225" w:rsidP="00B41EC1"/>
    <w:p w14:paraId="0A9C198F" w14:textId="4B2FD23B" w:rsidR="00B83225" w:rsidRDefault="00A5210F" w:rsidP="00B41EC1">
      <w:pPr>
        <w:rPr>
          <w:rFonts w:ascii="Calibri Light" w:hAnsi="Calibri Light" w:cs="Calibri Light"/>
          <w:b/>
          <w:bCs/>
          <w:sz w:val="28"/>
          <w:szCs w:val="28"/>
        </w:rPr>
      </w:pPr>
      <w:r w:rsidRPr="00415B43">
        <w:rPr>
          <w:rFonts w:ascii="Calibri Light" w:hAnsi="Calibri Light" w:cs="Calibri Light"/>
          <w:b/>
          <w:bCs/>
          <w:sz w:val="28"/>
          <w:szCs w:val="28"/>
        </w:rPr>
        <w:t>KONČNA:</w:t>
      </w:r>
    </w:p>
    <w:p w14:paraId="59350C91" w14:textId="77777777" w:rsidR="00E52EA5" w:rsidRDefault="00E52EA5" w:rsidP="00B41EC1">
      <w:pPr>
        <w:rPr>
          <w:rFonts w:ascii="Calibri Light" w:hAnsi="Calibri Light" w:cs="Calibri Light"/>
          <w:b/>
          <w:bCs/>
          <w:sz w:val="28"/>
          <w:szCs w:val="28"/>
        </w:rPr>
      </w:pPr>
    </w:p>
    <w:p w14:paraId="01C15752" w14:textId="77777777" w:rsidR="00E52EA5" w:rsidRPr="00E52EA5" w:rsidRDefault="00E52EA5" w:rsidP="00E52EA5">
      <w:pPr>
        <w:pStyle w:val="Odstavekseznama"/>
        <w:numPr>
          <w:ilvl w:val="0"/>
          <w:numId w:val="1"/>
        </w:numPr>
        <w:rPr>
          <w:sz w:val="24"/>
          <w:szCs w:val="24"/>
          <w:u w:val="single"/>
        </w:rPr>
      </w:pPr>
      <w:r w:rsidRPr="00E52EA5">
        <w:rPr>
          <w:sz w:val="24"/>
          <w:szCs w:val="24"/>
          <w:u w:val="single"/>
        </w:rPr>
        <w:t>Varianta:</w:t>
      </w:r>
    </w:p>
    <w:p w14:paraId="713F9A5C" w14:textId="77777777" w:rsidR="00E52EA5" w:rsidRDefault="00E52EA5" w:rsidP="00E52EA5">
      <w:pPr>
        <w:pStyle w:val="Navadensplet"/>
        <w:rPr>
          <w:rFonts w:ascii="Calibri Light" w:hAnsi="Calibri Light" w:cs="Calibri Light"/>
        </w:rPr>
      </w:pPr>
      <w:r w:rsidRPr="003A7127">
        <w:rPr>
          <w:rFonts w:ascii="Calibri Light" w:hAnsi="Calibri Light" w:cs="Calibri Light"/>
        </w:rPr>
        <w:t>Slovenska vojaško-partizanska bolnišnica (SVPB) Pavla</w:t>
      </w:r>
      <w:r>
        <w:rPr>
          <w:rFonts w:ascii="Calibri Light" w:hAnsi="Calibri Light" w:cs="Calibri Light"/>
        </w:rPr>
        <w:t>,</w:t>
      </w:r>
      <w:r w:rsidRPr="00415B43">
        <w:rPr>
          <w:rFonts w:ascii="Calibri Light" w:hAnsi="Calibri Light" w:cs="Calibri Light"/>
        </w:rPr>
        <w:t xml:space="preserve"> </w:t>
      </w:r>
      <w:r>
        <w:rPr>
          <w:rFonts w:ascii="Calibri Light" w:hAnsi="Calibri Light" w:cs="Calibri Light"/>
        </w:rPr>
        <w:t>ki je dobila ime po partizanski zdravnici in upravnici bolnišnice dr. Pavli Jerina Lah,</w:t>
      </w:r>
      <w:r w:rsidRPr="003A7127">
        <w:rPr>
          <w:rFonts w:ascii="Calibri Light" w:hAnsi="Calibri Light" w:cs="Calibri Light"/>
        </w:rPr>
        <w:t xml:space="preserve"> je bila ustanovljena decembra 1943 v težko dostopnih predelih Trnovskega gozda kot ključna konspirativna zdravstvena postojanka IX. korpusa NOV Slovenije. Nastala je zaradi vse večjih potreb po varnem prostoru za zdravljenje ranjencev, saj dotedanje razmeščanje pri družinah zaradi nevarnosti izdaje ni bilo več mogoče.</w:t>
      </w:r>
    </w:p>
    <w:p w14:paraId="3011B6C2" w14:textId="77777777" w:rsidR="00E52EA5" w:rsidRPr="003A7127" w:rsidRDefault="00E52EA5" w:rsidP="00E52EA5">
      <w:pPr>
        <w:pStyle w:val="Navadensplet"/>
        <w:rPr>
          <w:rFonts w:ascii="Calibri Light" w:hAnsi="Calibri Light" w:cs="Calibri Light"/>
        </w:rPr>
      </w:pPr>
      <w:r w:rsidRPr="003A7127">
        <w:rPr>
          <w:rFonts w:ascii="Calibri Light" w:hAnsi="Calibri Light" w:cs="Calibri Light"/>
        </w:rPr>
        <w:t>Delovanje bolnišnice se je razvilo iz predhodnih sanitetnih postaj, ki so se vzpostavile na območju Idrijskega hribovja že marca 1943. Te so omogočale prvo pomoč in začasno oskrbo ranjencev, preden so bili premeščeni na bolj trajne lokacije. Sanitetna postaja št. 1, vzpostavljena v Strugu, soteski reke Idrijce, velja za eno ključnih predhodnic bolnišnice Pavla in je postavila temelje za njeno organizacijo in delovanje.</w:t>
      </w:r>
    </w:p>
    <w:p w14:paraId="329CFA48" w14:textId="77777777" w:rsidR="00E52EA5" w:rsidRPr="003A7127" w:rsidRDefault="00E52EA5" w:rsidP="00E52EA5">
      <w:pPr>
        <w:pStyle w:val="Navadensplet"/>
        <w:rPr>
          <w:rFonts w:ascii="Calibri Light" w:hAnsi="Calibri Light" w:cs="Calibri Light"/>
        </w:rPr>
      </w:pPr>
      <w:r w:rsidRPr="003A7127">
        <w:rPr>
          <w:rFonts w:ascii="Calibri Light" w:hAnsi="Calibri Light" w:cs="Calibri Light"/>
        </w:rPr>
        <w:lastRenderedPageBreak/>
        <w:t xml:space="preserve">Prva skrivna postojanka, imenovana »A« ali Prva centrala, je bila za Vršiči nad Idrijskimi </w:t>
      </w:r>
      <w:proofErr w:type="spellStart"/>
      <w:r w:rsidRPr="003A7127">
        <w:rPr>
          <w:rFonts w:ascii="Calibri Light" w:hAnsi="Calibri Light" w:cs="Calibri Light"/>
        </w:rPr>
        <w:t>klavžami</w:t>
      </w:r>
      <w:proofErr w:type="spellEnd"/>
      <w:r w:rsidRPr="003A7127">
        <w:rPr>
          <w:rFonts w:ascii="Calibri Light" w:hAnsi="Calibri Light" w:cs="Calibri Light"/>
        </w:rPr>
        <w:t xml:space="preserve">. Vanjo so konec decembra 1943 začeli seliti ranjence, ki so bivali pri Tratniku v Čekovniku. Zaradi prostorske stiske so aprila 1944 zgradili še Očkovo postojanko v </w:t>
      </w:r>
      <w:proofErr w:type="spellStart"/>
      <w:r w:rsidRPr="003A7127">
        <w:rPr>
          <w:rFonts w:ascii="Calibri Light" w:hAnsi="Calibri Light" w:cs="Calibri Light"/>
        </w:rPr>
        <w:t>Bedrovi</w:t>
      </w:r>
      <w:proofErr w:type="spellEnd"/>
      <w:r w:rsidRPr="003A7127">
        <w:rPr>
          <w:rFonts w:ascii="Calibri Light" w:hAnsi="Calibri Light" w:cs="Calibri Light"/>
        </w:rPr>
        <w:t xml:space="preserve"> grapi, ki je obsegala dva objekta, ter kasneje Tinetovo postojanko. V maju 1944 je bila zgrajena še Delta pod Kozjim robom</w:t>
      </w:r>
      <w:r>
        <w:rPr>
          <w:rFonts w:ascii="Calibri Light" w:hAnsi="Calibri Light" w:cs="Calibri Light"/>
        </w:rPr>
        <w:t>, kjer je bil ekonomat</w:t>
      </w:r>
      <w:r w:rsidRPr="003A7127">
        <w:rPr>
          <w:rFonts w:ascii="Calibri Light" w:hAnsi="Calibri Light" w:cs="Calibri Light"/>
        </w:rPr>
        <w:t xml:space="preserve">. Po pobegu bolničarke in nevarnosti izdaje junija 1944 so morali </w:t>
      </w:r>
      <w:r>
        <w:rPr>
          <w:rFonts w:ascii="Calibri Light" w:hAnsi="Calibri Light" w:cs="Calibri Light"/>
        </w:rPr>
        <w:t>postojanke</w:t>
      </w:r>
      <w:r w:rsidRPr="003A7127">
        <w:rPr>
          <w:rFonts w:ascii="Calibri Light" w:hAnsi="Calibri Light" w:cs="Calibri Light"/>
        </w:rPr>
        <w:t xml:space="preserve"> čez noč evakuirati. Ranjence so najprej preselili na različne lokacije,</w:t>
      </w:r>
      <w:r>
        <w:rPr>
          <w:rFonts w:ascii="Calibri Light" w:hAnsi="Calibri Light" w:cs="Calibri Light"/>
        </w:rPr>
        <w:t xml:space="preserve"> lažje ranjene v okrevališča, invalide </w:t>
      </w:r>
      <w:r w:rsidRPr="003A7127">
        <w:rPr>
          <w:rFonts w:ascii="Calibri Light" w:hAnsi="Calibri Light" w:cs="Calibri Light"/>
        </w:rPr>
        <w:t xml:space="preserve">v Tisovec, </w:t>
      </w:r>
      <w:r>
        <w:rPr>
          <w:rFonts w:ascii="Calibri Light" w:hAnsi="Calibri Light" w:cs="Calibri Light"/>
        </w:rPr>
        <w:t>hudo ranjene</w:t>
      </w:r>
      <w:r w:rsidRPr="003A7127">
        <w:rPr>
          <w:rFonts w:ascii="Calibri Light" w:hAnsi="Calibri Light" w:cs="Calibri Light"/>
        </w:rPr>
        <w:t xml:space="preserve"> </w:t>
      </w:r>
      <w:r>
        <w:rPr>
          <w:rFonts w:ascii="Calibri Light" w:hAnsi="Calibri Light" w:cs="Calibri Light"/>
        </w:rPr>
        <w:t xml:space="preserve">v bunker, </w:t>
      </w:r>
      <w:r w:rsidRPr="003A7127">
        <w:rPr>
          <w:rFonts w:ascii="Calibri Light" w:hAnsi="Calibri Light" w:cs="Calibri Light"/>
        </w:rPr>
        <w:t>kasneje pa</w:t>
      </w:r>
      <w:r>
        <w:rPr>
          <w:rFonts w:ascii="Calibri Light" w:hAnsi="Calibri Light" w:cs="Calibri Light"/>
        </w:rPr>
        <w:t xml:space="preserve"> vse</w:t>
      </w:r>
      <w:r w:rsidRPr="003A7127">
        <w:rPr>
          <w:rFonts w:ascii="Calibri Light" w:hAnsi="Calibri Light" w:cs="Calibri Light"/>
        </w:rPr>
        <w:t xml:space="preserve"> v novo</w:t>
      </w:r>
      <w:r>
        <w:rPr>
          <w:rFonts w:ascii="Calibri Light" w:hAnsi="Calibri Light" w:cs="Calibri Light"/>
        </w:rPr>
        <w:t xml:space="preserve"> zgrajeno</w:t>
      </w:r>
      <w:r w:rsidRPr="003A7127">
        <w:rPr>
          <w:rFonts w:ascii="Calibri Light" w:hAnsi="Calibri Light" w:cs="Calibri Light"/>
        </w:rPr>
        <w:t xml:space="preserve"> postojanko Pod Hudim poljem. Ta lokacija se je zaradi bližine prometne ceste izkazala kot neprimerna in je bila </w:t>
      </w:r>
      <w:r>
        <w:rPr>
          <w:rFonts w:ascii="Calibri Light" w:hAnsi="Calibri Light" w:cs="Calibri Light"/>
        </w:rPr>
        <w:t>novembra</w:t>
      </w:r>
      <w:r w:rsidRPr="003A7127">
        <w:rPr>
          <w:rFonts w:ascii="Calibri Light" w:hAnsi="Calibri Light" w:cs="Calibri Light"/>
        </w:rPr>
        <w:t xml:space="preserve"> 1944 dokončno opuščena.</w:t>
      </w:r>
    </w:p>
    <w:p w14:paraId="4B3A72C6" w14:textId="77777777" w:rsidR="00E52EA5" w:rsidRPr="003A7127" w:rsidRDefault="00E52EA5" w:rsidP="00E52EA5">
      <w:pPr>
        <w:pStyle w:val="Navadensplet"/>
        <w:rPr>
          <w:rFonts w:ascii="Calibri Light" w:hAnsi="Calibri Light" w:cs="Calibri Light"/>
        </w:rPr>
      </w:pPr>
      <w:r w:rsidRPr="003A7127">
        <w:rPr>
          <w:rFonts w:ascii="Calibri Light" w:hAnsi="Calibri Light" w:cs="Calibri Light"/>
        </w:rPr>
        <w:t xml:space="preserve">Največjo postojanko, Zadnjo centralo, so do srede septembra 1944 uredili na težko dostopnem območju pod </w:t>
      </w:r>
      <w:proofErr w:type="spellStart"/>
      <w:r w:rsidRPr="003A7127">
        <w:rPr>
          <w:rFonts w:ascii="Calibri Light" w:hAnsi="Calibri Light" w:cs="Calibri Light"/>
        </w:rPr>
        <w:t>Gnelicami</w:t>
      </w:r>
      <w:proofErr w:type="spellEnd"/>
      <w:r w:rsidRPr="003A7127">
        <w:rPr>
          <w:rFonts w:ascii="Calibri Light" w:hAnsi="Calibri Light" w:cs="Calibri Light"/>
        </w:rPr>
        <w:t xml:space="preserve"> blizu </w:t>
      </w:r>
      <w:proofErr w:type="spellStart"/>
      <w:r w:rsidRPr="003A7127">
        <w:rPr>
          <w:rFonts w:ascii="Calibri Light" w:hAnsi="Calibri Light" w:cs="Calibri Light"/>
        </w:rPr>
        <w:t>Krekovš</w:t>
      </w:r>
      <w:proofErr w:type="spellEnd"/>
      <w:r w:rsidRPr="003A7127">
        <w:rPr>
          <w:rFonts w:ascii="Calibri Light" w:hAnsi="Calibri Light" w:cs="Calibri Light"/>
        </w:rPr>
        <w:t xml:space="preserve">. Vključevala je dve baraki za ranjence (vsaka z 20–30 ležišči), barako za osebje, šivalnico, garderobo, kuhinjo, pralnico in celo električno centralo. Ta postojanka je bila ključna v zadnjih tednih vojne, saj je </w:t>
      </w:r>
      <w:r>
        <w:rPr>
          <w:rFonts w:ascii="Calibri Light" w:hAnsi="Calibri Light" w:cs="Calibri Light"/>
        </w:rPr>
        <w:t xml:space="preserve">samo v enem tednu </w:t>
      </w:r>
      <w:r w:rsidRPr="003A7127">
        <w:rPr>
          <w:rFonts w:ascii="Calibri Light" w:hAnsi="Calibri Light" w:cs="Calibri Light"/>
        </w:rPr>
        <w:t>med 21. in 28. aprilom 1945 sprejela kar 64 ranjencev.</w:t>
      </w:r>
    </w:p>
    <w:p w14:paraId="42BA57A6" w14:textId="0E45ABCB" w:rsidR="00E52EA5" w:rsidRPr="00E52EA5" w:rsidRDefault="00E52EA5" w:rsidP="00E52EA5">
      <w:pPr>
        <w:pStyle w:val="Navadensplet"/>
        <w:rPr>
          <w:rFonts w:ascii="Calibri Light" w:hAnsi="Calibri Light" w:cs="Calibri Light"/>
        </w:rPr>
      </w:pPr>
      <w:r w:rsidRPr="003A7127">
        <w:rPr>
          <w:rFonts w:ascii="Calibri Light" w:hAnsi="Calibri Light" w:cs="Calibri Light"/>
        </w:rPr>
        <w:t>Od januarja 1944 do maja 1945 se je v vseh oddelkih SVPB Pavla zdravilo skupaj 932 ranjencev in bolnikov, skupaj z okrevališči pa so ohranjeni podatki za 1581 zdravljenih borcev. Bolnišnica simbolizira solidarnost, pogum in inovativnost partizanskega gibanja ter ostaja trajen spomenik humanosti in odpora v času narodnoosvobodilnega boja.</w:t>
      </w:r>
    </w:p>
    <w:p w14:paraId="523C2655" w14:textId="77777777" w:rsidR="00E52EA5" w:rsidRPr="00415B43" w:rsidRDefault="00E52EA5" w:rsidP="00B41EC1">
      <w:pPr>
        <w:rPr>
          <w:rFonts w:ascii="Calibri Light" w:hAnsi="Calibri Light" w:cs="Calibri Light"/>
          <w:b/>
          <w:bCs/>
          <w:sz w:val="28"/>
          <w:szCs w:val="28"/>
        </w:rPr>
      </w:pPr>
    </w:p>
    <w:p w14:paraId="63167500" w14:textId="136D74A5" w:rsidR="003A7127" w:rsidRPr="00E52EA5" w:rsidRDefault="00E52EA5" w:rsidP="00E52EA5">
      <w:pPr>
        <w:pStyle w:val="Odstavekseznama"/>
        <w:numPr>
          <w:ilvl w:val="0"/>
          <w:numId w:val="1"/>
        </w:numPr>
        <w:rPr>
          <w:sz w:val="24"/>
          <w:szCs w:val="24"/>
          <w:u w:val="single"/>
        </w:rPr>
      </w:pPr>
      <w:r w:rsidRPr="00E52EA5">
        <w:rPr>
          <w:sz w:val="24"/>
          <w:szCs w:val="24"/>
          <w:u w:val="single"/>
        </w:rPr>
        <w:t>Varianta:</w:t>
      </w:r>
    </w:p>
    <w:p w14:paraId="5B2271FF" w14:textId="6BD495D0" w:rsidR="003A7127" w:rsidRDefault="003A7127" w:rsidP="003A7127">
      <w:pPr>
        <w:pStyle w:val="Navadensplet"/>
        <w:rPr>
          <w:rFonts w:ascii="Calibri Light" w:hAnsi="Calibri Light" w:cs="Calibri Light"/>
        </w:rPr>
      </w:pPr>
      <w:r w:rsidRPr="00A768C4">
        <w:rPr>
          <w:rFonts w:ascii="Calibri Light" w:hAnsi="Calibri Light" w:cs="Calibri Light"/>
        </w:rPr>
        <w:t>Slovenska vojaško-partizanska bolnišnica (SVPB) Pavla</w:t>
      </w:r>
      <w:r w:rsidR="00415B43">
        <w:rPr>
          <w:rFonts w:ascii="Calibri Light" w:hAnsi="Calibri Light" w:cs="Calibri Light"/>
        </w:rPr>
        <w:t xml:space="preserve">, </w:t>
      </w:r>
      <w:r w:rsidR="00415B43">
        <w:rPr>
          <w:rFonts w:ascii="Calibri Light" w:hAnsi="Calibri Light" w:cs="Calibri Light"/>
        </w:rPr>
        <w:t>ki je dobila ime po partizanski zdravnici in upravnici bolnišnice dr. Pavli Jerina Lah</w:t>
      </w:r>
      <w:r w:rsidR="00415B43">
        <w:rPr>
          <w:rFonts w:ascii="Calibri Light" w:hAnsi="Calibri Light" w:cs="Calibri Light"/>
        </w:rPr>
        <w:t>,</w:t>
      </w:r>
      <w:r w:rsidR="00415B43" w:rsidRPr="00A768C4">
        <w:rPr>
          <w:rFonts w:ascii="Calibri Light" w:hAnsi="Calibri Light" w:cs="Calibri Light"/>
        </w:rPr>
        <w:t xml:space="preserve"> </w:t>
      </w:r>
      <w:r w:rsidRPr="00A768C4">
        <w:rPr>
          <w:rFonts w:ascii="Calibri Light" w:hAnsi="Calibri Light" w:cs="Calibri Light"/>
        </w:rPr>
        <w:t xml:space="preserve">je bila ustanovljena decembra 1943 v težko dostopnih predelih Trnovskega gozda kot ključna konspirativna zdravstvena postojanka IX. korpusa NOV Slovenije. Nastala je iz potrebe po varnem prostoru za zdravljenje ranjencev, saj je dotedanje razmeščanje pri družinah postajalo vse bolj nevarno. </w:t>
      </w:r>
    </w:p>
    <w:p w14:paraId="4AC47910" w14:textId="77777777" w:rsidR="00DF1EEA" w:rsidRPr="003A7127" w:rsidRDefault="00DF1EEA" w:rsidP="00DF1EEA">
      <w:pPr>
        <w:pStyle w:val="Navadensplet"/>
        <w:rPr>
          <w:rFonts w:ascii="Calibri Light" w:hAnsi="Calibri Light" w:cs="Calibri Light"/>
        </w:rPr>
      </w:pPr>
      <w:r w:rsidRPr="003A7127">
        <w:rPr>
          <w:rFonts w:ascii="Calibri Light" w:hAnsi="Calibri Light" w:cs="Calibri Light"/>
        </w:rPr>
        <w:t>Delovanje bolnišnice se je razvilo iz predhodnih sanitetnih postaj, ki so se vzpostavile na območju Idrijskega hribovja že marca 1943. Te so omogočale prvo pomoč in začasno oskrbo ranjencev, preden so bili premeščeni na bolj trajne lokacije. Sanitetna postaja št. 1, vzpostavljena v Strugu, soteski reke Idrijce, velja za eno ključnih predhodnic bolnišnice Pavla in je postavila temelje za njeno organizacijo in delovanje.</w:t>
      </w:r>
    </w:p>
    <w:p w14:paraId="2A77A367" w14:textId="77777777" w:rsidR="00DF1EEA" w:rsidRDefault="00DF1EEA" w:rsidP="003A7127">
      <w:pPr>
        <w:pStyle w:val="Navadensplet"/>
        <w:rPr>
          <w:rFonts w:ascii="Calibri Light" w:hAnsi="Calibri Light" w:cs="Calibri Light"/>
        </w:rPr>
      </w:pPr>
    </w:p>
    <w:p w14:paraId="537C250B" w14:textId="02877FC7" w:rsidR="003A7127" w:rsidRPr="00A768C4" w:rsidRDefault="003A7127" w:rsidP="003A7127">
      <w:pPr>
        <w:pStyle w:val="Navadensplet"/>
        <w:rPr>
          <w:rFonts w:ascii="Calibri Light" w:hAnsi="Calibri Light" w:cs="Calibri Light"/>
        </w:rPr>
      </w:pPr>
      <w:r w:rsidRPr="00A768C4">
        <w:rPr>
          <w:rFonts w:ascii="Calibri Light" w:hAnsi="Calibri Light" w:cs="Calibri Light"/>
        </w:rPr>
        <w:t xml:space="preserve">Zaradi stalne nevarnosti </w:t>
      </w:r>
      <w:r w:rsidR="00931357" w:rsidRPr="00931357">
        <w:rPr>
          <w:rFonts w:ascii="Calibri Light" w:hAnsi="Calibri Light" w:cs="Calibri Light"/>
        </w:rPr>
        <w:t>izdaje, sovražn</w:t>
      </w:r>
      <w:r w:rsidR="00931357">
        <w:rPr>
          <w:rFonts w:ascii="Calibri Light" w:hAnsi="Calibri Light" w:cs="Calibri Light"/>
        </w:rPr>
        <w:t>ih</w:t>
      </w:r>
      <w:r w:rsidR="00931357" w:rsidRPr="00931357">
        <w:rPr>
          <w:rFonts w:ascii="Calibri Light" w:hAnsi="Calibri Light" w:cs="Calibri Light"/>
        </w:rPr>
        <w:t xml:space="preserve"> hajk ter prizadevanja za boljšo varnost ranjencev in osebja</w:t>
      </w:r>
      <w:r w:rsidRPr="00A768C4">
        <w:rPr>
          <w:rFonts w:ascii="Calibri Light" w:hAnsi="Calibri Light" w:cs="Calibri Light"/>
        </w:rPr>
        <w:t xml:space="preserve"> je bolnišnica večkrat zamenjala lokacijo.</w:t>
      </w:r>
      <w:r w:rsidR="00931357">
        <w:rPr>
          <w:rFonts w:ascii="Calibri Light" w:hAnsi="Calibri Light" w:cs="Calibri Light"/>
        </w:rPr>
        <w:t xml:space="preserve"> Osebje</w:t>
      </w:r>
      <w:r w:rsidR="00F47AE7" w:rsidRPr="00F47AE7">
        <w:rPr>
          <w:rFonts w:ascii="Calibri Light" w:hAnsi="Calibri Light" w:cs="Calibri Light"/>
        </w:rPr>
        <w:t xml:space="preserve"> </w:t>
      </w:r>
      <w:r w:rsidR="00931357">
        <w:rPr>
          <w:rFonts w:ascii="Calibri Light" w:hAnsi="Calibri Light" w:cs="Calibri Light"/>
        </w:rPr>
        <w:t>je</w:t>
      </w:r>
      <w:r w:rsidR="00F47AE7" w:rsidRPr="00F47AE7">
        <w:rPr>
          <w:rFonts w:ascii="Calibri Light" w:hAnsi="Calibri Light" w:cs="Calibri Light"/>
        </w:rPr>
        <w:t xml:space="preserve"> bil</w:t>
      </w:r>
      <w:r w:rsidR="00931357">
        <w:rPr>
          <w:rFonts w:ascii="Calibri Light" w:hAnsi="Calibri Light" w:cs="Calibri Light"/>
        </w:rPr>
        <w:t>o</w:t>
      </w:r>
      <w:r w:rsidR="00F47AE7" w:rsidRPr="00F47AE7">
        <w:rPr>
          <w:rFonts w:ascii="Calibri Light" w:hAnsi="Calibri Light" w:cs="Calibri Light"/>
        </w:rPr>
        <w:t xml:space="preserve"> tako vedno pripravljen</w:t>
      </w:r>
      <w:r w:rsidR="00931357">
        <w:rPr>
          <w:rFonts w:ascii="Calibri Light" w:hAnsi="Calibri Light" w:cs="Calibri Light"/>
        </w:rPr>
        <w:t xml:space="preserve">o </w:t>
      </w:r>
      <w:r w:rsidR="00F47AE7" w:rsidRPr="00F47AE7">
        <w:rPr>
          <w:rFonts w:ascii="Calibri Light" w:hAnsi="Calibri Light" w:cs="Calibri Light"/>
        </w:rPr>
        <w:t xml:space="preserve">na hitro evakuacijo, ranjenci pa so bili </w:t>
      </w:r>
      <w:r w:rsidR="00931357">
        <w:rPr>
          <w:rFonts w:ascii="Calibri Light" w:hAnsi="Calibri Light" w:cs="Calibri Light"/>
        </w:rPr>
        <w:t xml:space="preserve">v takih primerih </w:t>
      </w:r>
      <w:r w:rsidR="00F47AE7" w:rsidRPr="00F47AE7">
        <w:rPr>
          <w:rFonts w:ascii="Calibri Light" w:hAnsi="Calibri Light" w:cs="Calibri Light"/>
        </w:rPr>
        <w:t>premeščeni v nove barake, bunkerje ali celo naravne skrivališča, kot so skalne razpoke in jame</w:t>
      </w:r>
      <w:r w:rsidR="00F47AE7" w:rsidRPr="00F47AE7">
        <w:rPr>
          <w:rFonts w:ascii="Calibri Light" w:hAnsi="Calibri Light" w:cs="Calibri Light"/>
        </w:rPr>
        <w:t>.</w:t>
      </w:r>
    </w:p>
    <w:p w14:paraId="5CA5F5EE" w14:textId="2652B387" w:rsidR="003A7127" w:rsidRPr="00A768C4" w:rsidRDefault="003A7127" w:rsidP="003A7127">
      <w:pPr>
        <w:pStyle w:val="Navadensplet"/>
        <w:rPr>
          <w:rFonts w:ascii="Calibri Light" w:hAnsi="Calibri Light" w:cs="Calibri Light"/>
        </w:rPr>
      </w:pPr>
      <w:r w:rsidRPr="00A768C4">
        <w:rPr>
          <w:rFonts w:ascii="Calibri Light" w:hAnsi="Calibri Light" w:cs="Calibri Light"/>
        </w:rPr>
        <w:t>Bolnišnica je bila prilagojena naravnim razmeram – barake in improvizirana zavetišča so bila izdelana iz lesa v</w:t>
      </w:r>
      <w:r w:rsidR="00F47AE7">
        <w:rPr>
          <w:rFonts w:ascii="Calibri Light" w:hAnsi="Calibri Light" w:cs="Calibri Light"/>
        </w:rPr>
        <w:t xml:space="preserve">, nameščene v </w:t>
      </w:r>
      <w:r w:rsidRPr="00A768C4">
        <w:rPr>
          <w:rFonts w:ascii="Calibri Light" w:hAnsi="Calibri Light" w:cs="Calibri Light"/>
        </w:rPr>
        <w:t xml:space="preserve">gosto poraščenih predelih, dostopna le po ozkih in nevarnih poteh. Organizacijo in oskrbo ranjencev so omogočali partizani, lokalni prebivalci ter izurjeno medicinsko osebje. </w:t>
      </w:r>
    </w:p>
    <w:p w14:paraId="65D88A9E" w14:textId="77777777" w:rsidR="003A7127" w:rsidRPr="00A768C4" w:rsidRDefault="003A7127" w:rsidP="003A7127">
      <w:pPr>
        <w:rPr>
          <w:rFonts w:ascii="Calibri Light" w:hAnsi="Calibri Light" w:cs="Calibri Light"/>
        </w:rPr>
      </w:pPr>
      <w:r w:rsidRPr="00A768C4">
        <w:rPr>
          <w:rFonts w:ascii="Calibri Light" w:hAnsi="Calibri Light" w:cs="Calibri Light"/>
        </w:rPr>
        <w:lastRenderedPageBreak/>
        <w:t xml:space="preserve">Bolnišnica je bila večkrat tik pred odkritjem, vendar je zaradi izjemne konspiracije in podpore lokalnega prebivalstva vedno ostala neopažena. Od 1. januarja 1944 do 5. maja 1945, se je v oddelkih SVPB Pavla skupno zdravilo 932 ranjencev in bolnikov. </w:t>
      </w:r>
      <w:r>
        <w:rPr>
          <w:rFonts w:ascii="Calibri Light" w:hAnsi="Calibri Light" w:cs="Calibri Light"/>
        </w:rPr>
        <w:t xml:space="preserve">Skupaj z okrevališči pa so ohranjeni podatki za </w:t>
      </w:r>
      <w:r w:rsidRPr="00A768C4">
        <w:rPr>
          <w:rFonts w:ascii="Calibri Light" w:hAnsi="Calibri Light" w:cs="Calibri Light"/>
        </w:rPr>
        <w:t>1581 zdravljenih borcev</w:t>
      </w:r>
      <w:r>
        <w:rPr>
          <w:rFonts w:ascii="Calibri Light" w:hAnsi="Calibri Light" w:cs="Calibri Light"/>
        </w:rPr>
        <w:t>.</w:t>
      </w:r>
    </w:p>
    <w:p w14:paraId="3F4AC376" w14:textId="0928B773" w:rsidR="003A7127" w:rsidRPr="00A768C4" w:rsidRDefault="003A7127" w:rsidP="003A7127">
      <w:pPr>
        <w:pStyle w:val="Navadensplet"/>
        <w:rPr>
          <w:rFonts w:ascii="Calibri Light" w:hAnsi="Calibri Light" w:cs="Calibri Light"/>
        </w:rPr>
      </w:pPr>
      <w:r w:rsidRPr="00A768C4">
        <w:rPr>
          <w:rFonts w:ascii="Calibri Light" w:hAnsi="Calibri Light" w:cs="Calibri Light"/>
        </w:rPr>
        <w:t>Njeno delovanje simbolizira pogum, solidarnost in iznajdljivost v času narodnoosvobodilnega boja ter ostaja trajen spomin na humanost sredi vojne vihre</w:t>
      </w:r>
      <w:r w:rsidR="00931357">
        <w:rPr>
          <w:rFonts w:ascii="Calibri Light" w:hAnsi="Calibri Light" w:cs="Calibri Light"/>
        </w:rPr>
        <w:t>.</w:t>
      </w:r>
    </w:p>
    <w:p w14:paraId="0494CA53" w14:textId="77777777" w:rsidR="003A7127" w:rsidRDefault="003A7127" w:rsidP="00B41EC1"/>
    <w:p w14:paraId="4A815CD8" w14:textId="77777777" w:rsidR="001C7040" w:rsidRDefault="001C7040" w:rsidP="00B83225">
      <w:pPr>
        <w:pStyle w:val="Navadensplet"/>
        <w:rPr>
          <w:rFonts w:ascii="Calibri Light" w:hAnsi="Calibri Light" w:cs="Calibri Light"/>
        </w:rPr>
      </w:pPr>
    </w:p>
    <w:p w14:paraId="5589D9EA" w14:textId="1BA3F198" w:rsidR="001C7040" w:rsidRPr="00415B43" w:rsidRDefault="001C7040" w:rsidP="00B83225">
      <w:pPr>
        <w:pStyle w:val="Navadensplet"/>
        <w:rPr>
          <w:rFonts w:ascii="Calibri Light" w:hAnsi="Calibri Light" w:cs="Calibri Light"/>
          <w:b/>
          <w:bCs/>
          <w:sz w:val="28"/>
          <w:szCs w:val="28"/>
        </w:rPr>
      </w:pPr>
      <w:r w:rsidRPr="00415B43">
        <w:rPr>
          <w:rFonts w:ascii="Calibri Light" w:hAnsi="Calibri Light" w:cs="Calibri Light"/>
          <w:b/>
          <w:bCs/>
          <w:sz w:val="28"/>
          <w:szCs w:val="28"/>
        </w:rPr>
        <w:t xml:space="preserve">STARA TABLA: </w:t>
      </w:r>
    </w:p>
    <w:p w14:paraId="7FDC16CB" w14:textId="3AF7E27D" w:rsidR="001C7040" w:rsidRDefault="001C7040" w:rsidP="00B83225">
      <w:pPr>
        <w:pStyle w:val="Navadensplet"/>
        <w:rPr>
          <w:rFonts w:ascii="Calibri Light" w:hAnsi="Calibri Light" w:cs="Calibri Light"/>
        </w:rPr>
      </w:pPr>
      <w:r>
        <w:rPr>
          <w:rFonts w:ascii="Calibri Light" w:hAnsi="Calibri Light" w:cs="Calibri Light"/>
        </w:rPr>
        <w:t xml:space="preserve">Na območju severno in severovzhodno od stojne točke, je od decembra leta 1943 pa do konca druge svetovne vojne delovala Slovenska partizanska bolnišnica Pavla, </w:t>
      </w:r>
      <w:bookmarkStart w:id="0" w:name="_Hlk183597410"/>
      <w:r>
        <w:rPr>
          <w:rFonts w:ascii="Calibri Light" w:hAnsi="Calibri Light" w:cs="Calibri Light"/>
        </w:rPr>
        <w:t>ki je dobila ime po partizanski zdravnici in upravnici bolnišnice dr. Pavli Jerina Lah</w:t>
      </w:r>
      <w:bookmarkEnd w:id="0"/>
      <w:r>
        <w:rPr>
          <w:rFonts w:ascii="Calibri Light" w:hAnsi="Calibri Light" w:cs="Calibri Light"/>
        </w:rPr>
        <w:t xml:space="preserve">. </w:t>
      </w:r>
    </w:p>
    <w:p w14:paraId="6D1BBB08" w14:textId="77777777" w:rsidR="008E55F5" w:rsidRDefault="001C7040" w:rsidP="00B83225">
      <w:pPr>
        <w:pStyle w:val="Navadensplet"/>
        <w:rPr>
          <w:rFonts w:ascii="Calibri Light" w:hAnsi="Calibri Light" w:cs="Calibri Light"/>
        </w:rPr>
      </w:pPr>
      <w:r>
        <w:rPr>
          <w:rFonts w:ascii="Calibri Light" w:hAnsi="Calibri Light" w:cs="Calibri Light"/>
        </w:rPr>
        <w:t xml:space="preserve">Po kapitulaciji Italije, jeseni leta 1943 se je partizansko vodstvo odločilo, da v centru takrat osvobojenega ozemlja med Vojskim in Trnovskim gozdom, zgornjim porečjem Idrijce in Belce, med cestami Čekovnik – Mrzla Rupa in Poslušanje – Mrzla Rupa zgradi večjo bolnišnico za okoli sto ranjencev. Postopoma so v največji tajnosti trinajst bolnišničnih objektov na različnih lokacijah, skritih in težko dostopnih grapah </w:t>
      </w:r>
      <w:r w:rsidR="008E55F5">
        <w:rPr>
          <w:rFonts w:ascii="Calibri Light" w:hAnsi="Calibri Light" w:cs="Calibri Light"/>
        </w:rPr>
        <w:t>in soteskah, ki jih sovražnik zato ni nikoli odkril.</w:t>
      </w:r>
    </w:p>
    <w:p w14:paraId="74C0DD09" w14:textId="77777777" w:rsidR="00415B43" w:rsidRDefault="008E55F5" w:rsidP="00B83225">
      <w:pPr>
        <w:pStyle w:val="Navadensplet"/>
        <w:rPr>
          <w:rFonts w:ascii="Calibri Light" w:hAnsi="Calibri Light" w:cs="Calibri Light"/>
        </w:rPr>
      </w:pPr>
      <w:r>
        <w:rPr>
          <w:rFonts w:ascii="Calibri Light" w:hAnsi="Calibri Light" w:cs="Calibri Light"/>
        </w:rPr>
        <w:t xml:space="preserve">V bolnici je dr. Pavla s svojo ekipo opravila vrsto zahtevnih </w:t>
      </w:r>
      <w:r w:rsidR="00415B43">
        <w:rPr>
          <w:rFonts w:ascii="Calibri Light" w:hAnsi="Calibri Light" w:cs="Calibri Light"/>
        </w:rPr>
        <w:t>zdravniških posegov  in operacij. Nujno zdravniško pomoč so nudili preko tisoč ranjencem različnih narodnosti.</w:t>
      </w:r>
    </w:p>
    <w:p w14:paraId="1272B890" w14:textId="136C1A57" w:rsidR="001C7040" w:rsidRDefault="00415B43" w:rsidP="00B83225">
      <w:pPr>
        <w:pStyle w:val="Navadensplet"/>
        <w:rPr>
          <w:rFonts w:ascii="Calibri Light" w:hAnsi="Calibri Light" w:cs="Calibri Light"/>
        </w:rPr>
      </w:pPr>
      <w:r>
        <w:rPr>
          <w:rFonts w:ascii="Calibri Light" w:hAnsi="Calibri Light" w:cs="Calibri Light"/>
        </w:rPr>
        <w:t xml:space="preserve">Do današnjih dni se ni ohranila nobena bolnišnična baraka. Na delovanje partizanske bolnice nas spominja pomnik bolnici na Hudem polju pri Mrzli Rupi in spominsko obeležje pri Zadnji centrali. </w:t>
      </w:r>
      <w:r w:rsidR="008E55F5">
        <w:rPr>
          <w:rFonts w:ascii="Calibri Light" w:hAnsi="Calibri Light" w:cs="Calibri Light"/>
        </w:rPr>
        <w:t xml:space="preserve"> </w:t>
      </w:r>
    </w:p>
    <w:p w14:paraId="6AC55956" w14:textId="77777777" w:rsidR="00814309" w:rsidRPr="00814309" w:rsidRDefault="00814309" w:rsidP="00B83225">
      <w:pPr>
        <w:pStyle w:val="Navadensplet"/>
        <w:rPr>
          <w:rFonts w:ascii="Calibri Light" w:hAnsi="Calibri Light" w:cs="Calibri Light"/>
          <w:b/>
          <w:bCs/>
          <w:sz w:val="28"/>
          <w:szCs w:val="28"/>
        </w:rPr>
      </w:pPr>
    </w:p>
    <w:p w14:paraId="3983434D" w14:textId="60635AC1" w:rsidR="00814309" w:rsidRPr="00814309" w:rsidRDefault="00814309" w:rsidP="00B83225">
      <w:pPr>
        <w:pStyle w:val="Navadensplet"/>
        <w:rPr>
          <w:rFonts w:ascii="Calibri Light" w:hAnsi="Calibri Light" w:cs="Calibri Light"/>
          <w:b/>
          <w:bCs/>
          <w:sz w:val="28"/>
          <w:szCs w:val="28"/>
        </w:rPr>
      </w:pPr>
      <w:r w:rsidRPr="00814309">
        <w:rPr>
          <w:rFonts w:ascii="Calibri Light" w:hAnsi="Calibri Light" w:cs="Calibri Light"/>
          <w:b/>
          <w:bCs/>
          <w:sz w:val="28"/>
          <w:szCs w:val="28"/>
        </w:rPr>
        <w:t>PUTRIHOVE STENE</w:t>
      </w:r>
    </w:p>
    <w:p w14:paraId="5C208584" w14:textId="64981893" w:rsidR="00814309" w:rsidRPr="002A2414" w:rsidRDefault="00E52EA5" w:rsidP="00B83225">
      <w:pPr>
        <w:pStyle w:val="Navadensplet"/>
        <w:rPr>
          <w:rFonts w:ascii="Calibri Light" w:hAnsi="Calibri Light" w:cs="Calibri Light"/>
        </w:rPr>
      </w:pPr>
      <w:r>
        <w:rPr>
          <w:rFonts w:ascii="Calibri Light" w:hAnsi="Calibri Light" w:cs="Calibri Light"/>
        </w:rPr>
        <w:t xml:space="preserve">Putrihove stene so naravna vrednota lokalnega pomena. Tu so tudi rastišča lepega čeveljca. Iz </w:t>
      </w:r>
    </w:p>
    <w:p w14:paraId="37A62409" w14:textId="77777777" w:rsidR="00B83225" w:rsidRPr="00B41EC1" w:rsidRDefault="00B83225" w:rsidP="00B41EC1"/>
    <w:sectPr w:rsidR="00B83225" w:rsidRPr="00B41E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247559"/>
    <w:multiLevelType w:val="hybridMultilevel"/>
    <w:tmpl w:val="1C8C75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8934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A7C"/>
    <w:rsid w:val="0003205B"/>
    <w:rsid w:val="001C50A0"/>
    <w:rsid w:val="001C7040"/>
    <w:rsid w:val="001E46B8"/>
    <w:rsid w:val="00241149"/>
    <w:rsid w:val="002A2414"/>
    <w:rsid w:val="00384301"/>
    <w:rsid w:val="003A7127"/>
    <w:rsid w:val="00406D8F"/>
    <w:rsid w:val="00415B43"/>
    <w:rsid w:val="005512A4"/>
    <w:rsid w:val="005842EB"/>
    <w:rsid w:val="005D6368"/>
    <w:rsid w:val="00697202"/>
    <w:rsid w:val="00697662"/>
    <w:rsid w:val="00814309"/>
    <w:rsid w:val="008E55F5"/>
    <w:rsid w:val="00931357"/>
    <w:rsid w:val="009D5FBB"/>
    <w:rsid w:val="009E4C78"/>
    <w:rsid w:val="00A5210F"/>
    <w:rsid w:val="00A768C4"/>
    <w:rsid w:val="00B41EC1"/>
    <w:rsid w:val="00B83225"/>
    <w:rsid w:val="00BA518C"/>
    <w:rsid w:val="00CC64E7"/>
    <w:rsid w:val="00D201B0"/>
    <w:rsid w:val="00DA7490"/>
    <w:rsid w:val="00DB5A72"/>
    <w:rsid w:val="00DF1EEA"/>
    <w:rsid w:val="00E51A7C"/>
    <w:rsid w:val="00E52EA5"/>
    <w:rsid w:val="00F00A35"/>
    <w:rsid w:val="00F47A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074D1"/>
  <w15:chartTrackingRefBased/>
  <w15:docId w15:val="{AFCBA9E9-D048-4F38-82FE-6402AEC1F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1EC1"/>
    <w:pPr>
      <w:widowControl w:val="0"/>
      <w:spacing w:after="0" w:line="240" w:lineRule="auto"/>
    </w:pPr>
    <w:rPr>
      <w:rFonts w:ascii="Microsoft Sans Serif" w:eastAsia="Microsoft Sans Serif" w:hAnsi="Microsoft Sans Serif" w:cs="Microsoft Sans Serif"/>
      <w:color w:val="000000"/>
      <w:kern w:val="0"/>
      <w:sz w:val="24"/>
      <w:szCs w:val="24"/>
      <w:lang w:eastAsia="sl-SI" w:bidi="sl-SI"/>
      <w14:ligatures w14:val="none"/>
    </w:rPr>
  </w:style>
  <w:style w:type="paragraph" w:styleId="Naslov1">
    <w:name w:val="heading 1"/>
    <w:basedOn w:val="Navaden"/>
    <w:next w:val="Navaden"/>
    <w:link w:val="Naslov1Znak"/>
    <w:uiPriority w:val="9"/>
    <w:qFormat/>
    <w:rsid w:val="00E51A7C"/>
    <w:pPr>
      <w:keepNext/>
      <w:keepLines/>
      <w:widowControl/>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slov2">
    <w:name w:val="heading 2"/>
    <w:basedOn w:val="Navaden"/>
    <w:next w:val="Navaden"/>
    <w:link w:val="Naslov2Znak"/>
    <w:uiPriority w:val="9"/>
    <w:semiHidden/>
    <w:unhideWhenUsed/>
    <w:qFormat/>
    <w:rsid w:val="00E51A7C"/>
    <w:pPr>
      <w:keepNext/>
      <w:keepLines/>
      <w:widowControl/>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slov3">
    <w:name w:val="heading 3"/>
    <w:basedOn w:val="Navaden"/>
    <w:next w:val="Navaden"/>
    <w:link w:val="Naslov3Znak"/>
    <w:uiPriority w:val="9"/>
    <w:semiHidden/>
    <w:unhideWhenUsed/>
    <w:qFormat/>
    <w:rsid w:val="00E51A7C"/>
    <w:pPr>
      <w:keepNext/>
      <w:keepLines/>
      <w:widowControl/>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slov4">
    <w:name w:val="heading 4"/>
    <w:basedOn w:val="Navaden"/>
    <w:next w:val="Navaden"/>
    <w:link w:val="Naslov4Znak"/>
    <w:uiPriority w:val="9"/>
    <w:semiHidden/>
    <w:unhideWhenUsed/>
    <w:qFormat/>
    <w:rsid w:val="00E51A7C"/>
    <w:pPr>
      <w:keepNext/>
      <w:keepLines/>
      <w:widowControl/>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bidi="ar-SA"/>
      <w14:ligatures w14:val="standardContextual"/>
    </w:rPr>
  </w:style>
  <w:style w:type="paragraph" w:styleId="Naslov5">
    <w:name w:val="heading 5"/>
    <w:basedOn w:val="Navaden"/>
    <w:next w:val="Navaden"/>
    <w:link w:val="Naslov5Znak"/>
    <w:uiPriority w:val="9"/>
    <w:semiHidden/>
    <w:unhideWhenUsed/>
    <w:qFormat/>
    <w:rsid w:val="00E51A7C"/>
    <w:pPr>
      <w:keepNext/>
      <w:keepLines/>
      <w:widowControl/>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bidi="ar-SA"/>
      <w14:ligatures w14:val="standardContextual"/>
    </w:rPr>
  </w:style>
  <w:style w:type="paragraph" w:styleId="Naslov6">
    <w:name w:val="heading 6"/>
    <w:basedOn w:val="Navaden"/>
    <w:next w:val="Navaden"/>
    <w:link w:val="Naslov6Znak"/>
    <w:uiPriority w:val="9"/>
    <w:semiHidden/>
    <w:unhideWhenUsed/>
    <w:qFormat/>
    <w:rsid w:val="00E51A7C"/>
    <w:pPr>
      <w:keepNext/>
      <w:keepLines/>
      <w:widowControl/>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bidi="ar-SA"/>
      <w14:ligatures w14:val="standardContextual"/>
    </w:rPr>
  </w:style>
  <w:style w:type="paragraph" w:styleId="Naslov7">
    <w:name w:val="heading 7"/>
    <w:basedOn w:val="Navaden"/>
    <w:next w:val="Navaden"/>
    <w:link w:val="Naslov7Znak"/>
    <w:uiPriority w:val="9"/>
    <w:semiHidden/>
    <w:unhideWhenUsed/>
    <w:qFormat/>
    <w:rsid w:val="00E51A7C"/>
    <w:pPr>
      <w:keepNext/>
      <w:keepLines/>
      <w:widowControl/>
      <w:spacing w:before="40" w:line="259" w:lineRule="auto"/>
      <w:outlineLvl w:val="6"/>
    </w:pPr>
    <w:rPr>
      <w:rFonts w:asciiTheme="minorHAnsi" w:eastAsiaTheme="majorEastAsia" w:hAnsiTheme="minorHAnsi" w:cstheme="majorBidi"/>
      <w:color w:val="595959" w:themeColor="text1" w:themeTint="A6"/>
      <w:kern w:val="2"/>
      <w:sz w:val="22"/>
      <w:szCs w:val="22"/>
      <w:lang w:eastAsia="en-US" w:bidi="ar-SA"/>
      <w14:ligatures w14:val="standardContextual"/>
    </w:rPr>
  </w:style>
  <w:style w:type="paragraph" w:styleId="Naslov8">
    <w:name w:val="heading 8"/>
    <w:basedOn w:val="Navaden"/>
    <w:next w:val="Navaden"/>
    <w:link w:val="Naslov8Znak"/>
    <w:uiPriority w:val="9"/>
    <w:semiHidden/>
    <w:unhideWhenUsed/>
    <w:qFormat/>
    <w:rsid w:val="00E51A7C"/>
    <w:pPr>
      <w:keepNext/>
      <w:keepLines/>
      <w:widowControl/>
      <w:spacing w:line="259" w:lineRule="auto"/>
      <w:outlineLvl w:val="7"/>
    </w:pPr>
    <w:rPr>
      <w:rFonts w:asciiTheme="minorHAnsi" w:eastAsiaTheme="majorEastAsia" w:hAnsiTheme="minorHAnsi" w:cstheme="majorBidi"/>
      <w:i/>
      <w:iCs/>
      <w:color w:val="272727" w:themeColor="text1" w:themeTint="D8"/>
      <w:kern w:val="2"/>
      <w:sz w:val="22"/>
      <w:szCs w:val="22"/>
      <w:lang w:eastAsia="en-US" w:bidi="ar-SA"/>
      <w14:ligatures w14:val="standardContextual"/>
    </w:rPr>
  </w:style>
  <w:style w:type="paragraph" w:styleId="Naslov9">
    <w:name w:val="heading 9"/>
    <w:basedOn w:val="Navaden"/>
    <w:next w:val="Navaden"/>
    <w:link w:val="Naslov9Znak"/>
    <w:uiPriority w:val="9"/>
    <w:semiHidden/>
    <w:unhideWhenUsed/>
    <w:qFormat/>
    <w:rsid w:val="00E51A7C"/>
    <w:pPr>
      <w:keepNext/>
      <w:keepLines/>
      <w:widowControl/>
      <w:spacing w:line="259" w:lineRule="auto"/>
      <w:outlineLvl w:val="8"/>
    </w:pPr>
    <w:rPr>
      <w:rFonts w:asciiTheme="minorHAnsi" w:eastAsiaTheme="majorEastAsia" w:hAnsiTheme="minorHAnsi" w:cstheme="majorBidi"/>
      <w:color w:val="272727" w:themeColor="text1" w:themeTint="D8"/>
      <w:kern w:val="2"/>
      <w:sz w:val="22"/>
      <w:szCs w:val="22"/>
      <w:lang w:eastAsia="en-US" w:bidi="ar-SA"/>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51A7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51A7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51A7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51A7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51A7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51A7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51A7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51A7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51A7C"/>
    <w:rPr>
      <w:rFonts w:eastAsiaTheme="majorEastAsia" w:cstheme="majorBidi"/>
      <w:color w:val="272727" w:themeColor="text1" w:themeTint="D8"/>
    </w:rPr>
  </w:style>
  <w:style w:type="paragraph" w:styleId="Naslov">
    <w:name w:val="Title"/>
    <w:basedOn w:val="Navaden"/>
    <w:next w:val="Navaden"/>
    <w:link w:val="NaslovZnak"/>
    <w:uiPriority w:val="10"/>
    <w:qFormat/>
    <w:rsid w:val="00E51A7C"/>
    <w:pPr>
      <w:widowControl/>
      <w:spacing w:after="80"/>
      <w:contextualSpacing/>
    </w:pPr>
    <w:rPr>
      <w:rFonts w:asciiTheme="majorHAnsi" w:eastAsiaTheme="majorEastAsia" w:hAnsiTheme="majorHAnsi" w:cstheme="majorBidi"/>
      <w:color w:val="auto"/>
      <w:spacing w:val="-10"/>
      <w:kern w:val="28"/>
      <w:sz w:val="56"/>
      <w:szCs w:val="56"/>
      <w:lang w:eastAsia="en-US" w:bidi="ar-SA"/>
      <w14:ligatures w14:val="standardContextual"/>
    </w:rPr>
  </w:style>
  <w:style w:type="character" w:customStyle="1" w:styleId="NaslovZnak">
    <w:name w:val="Naslov Znak"/>
    <w:basedOn w:val="Privzetapisavaodstavka"/>
    <w:link w:val="Naslov"/>
    <w:uiPriority w:val="10"/>
    <w:rsid w:val="00E51A7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51A7C"/>
    <w:pPr>
      <w:widowControl/>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naslovZnak">
    <w:name w:val="Podnaslov Znak"/>
    <w:basedOn w:val="Privzetapisavaodstavka"/>
    <w:link w:val="Podnaslov"/>
    <w:uiPriority w:val="11"/>
    <w:rsid w:val="00E51A7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51A7C"/>
    <w:pPr>
      <w:widowControl/>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bidi="ar-SA"/>
      <w14:ligatures w14:val="standardContextual"/>
    </w:rPr>
  </w:style>
  <w:style w:type="character" w:customStyle="1" w:styleId="CitatZnak">
    <w:name w:val="Citat Znak"/>
    <w:basedOn w:val="Privzetapisavaodstavka"/>
    <w:link w:val="Citat"/>
    <w:uiPriority w:val="29"/>
    <w:rsid w:val="00E51A7C"/>
    <w:rPr>
      <w:i/>
      <w:iCs/>
      <w:color w:val="404040" w:themeColor="text1" w:themeTint="BF"/>
    </w:rPr>
  </w:style>
  <w:style w:type="paragraph" w:styleId="Odstavekseznama">
    <w:name w:val="List Paragraph"/>
    <w:basedOn w:val="Navaden"/>
    <w:uiPriority w:val="34"/>
    <w:qFormat/>
    <w:rsid w:val="00E51A7C"/>
    <w:pPr>
      <w:widowControl/>
      <w:spacing w:after="160" w:line="259" w:lineRule="auto"/>
      <w:ind w:left="720"/>
      <w:contextualSpacing/>
    </w:pPr>
    <w:rPr>
      <w:rFonts w:asciiTheme="minorHAnsi" w:eastAsiaTheme="minorHAnsi" w:hAnsiTheme="minorHAnsi" w:cstheme="minorBidi"/>
      <w:color w:val="auto"/>
      <w:kern w:val="2"/>
      <w:sz w:val="22"/>
      <w:szCs w:val="22"/>
      <w:lang w:eastAsia="en-US" w:bidi="ar-SA"/>
      <w14:ligatures w14:val="standardContextual"/>
    </w:rPr>
  </w:style>
  <w:style w:type="character" w:styleId="Intenzivenpoudarek">
    <w:name w:val="Intense Emphasis"/>
    <w:basedOn w:val="Privzetapisavaodstavka"/>
    <w:uiPriority w:val="21"/>
    <w:qFormat/>
    <w:rsid w:val="00E51A7C"/>
    <w:rPr>
      <w:i/>
      <w:iCs/>
      <w:color w:val="0F4761" w:themeColor="accent1" w:themeShade="BF"/>
    </w:rPr>
  </w:style>
  <w:style w:type="paragraph" w:styleId="Intenzivencitat">
    <w:name w:val="Intense Quote"/>
    <w:basedOn w:val="Navaden"/>
    <w:next w:val="Navaden"/>
    <w:link w:val="IntenzivencitatZnak"/>
    <w:uiPriority w:val="30"/>
    <w:qFormat/>
    <w:rsid w:val="00E51A7C"/>
    <w:pPr>
      <w:widowControl/>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bidi="ar-SA"/>
      <w14:ligatures w14:val="standardContextual"/>
    </w:rPr>
  </w:style>
  <w:style w:type="character" w:customStyle="1" w:styleId="IntenzivencitatZnak">
    <w:name w:val="Intenziven citat Znak"/>
    <w:basedOn w:val="Privzetapisavaodstavka"/>
    <w:link w:val="Intenzivencitat"/>
    <w:uiPriority w:val="30"/>
    <w:rsid w:val="00E51A7C"/>
    <w:rPr>
      <w:i/>
      <w:iCs/>
      <w:color w:val="0F4761" w:themeColor="accent1" w:themeShade="BF"/>
    </w:rPr>
  </w:style>
  <w:style w:type="character" w:styleId="Intenzivensklic">
    <w:name w:val="Intense Reference"/>
    <w:basedOn w:val="Privzetapisavaodstavka"/>
    <w:uiPriority w:val="32"/>
    <w:qFormat/>
    <w:rsid w:val="00E51A7C"/>
    <w:rPr>
      <w:b/>
      <w:bCs/>
      <w:smallCaps/>
      <w:color w:val="0F4761" w:themeColor="accent1" w:themeShade="BF"/>
      <w:spacing w:val="5"/>
    </w:rPr>
  </w:style>
  <w:style w:type="character" w:customStyle="1" w:styleId="TelobesedilaZnak">
    <w:name w:val="Telo besedila Znak"/>
    <w:basedOn w:val="Privzetapisavaodstavka"/>
    <w:link w:val="Telobesedila"/>
    <w:rsid w:val="00E51A7C"/>
    <w:rPr>
      <w:rFonts w:ascii="Arial" w:eastAsia="Arial" w:hAnsi="Arial" w:cs="Arial"/>
      <w:color w:val="8D8D8D"/>
      <w:sz w:val="20"/>
      <w:szCs w:val="20"/>
    </w:rPr>
  </w:style>
  <w:style w:type="paragraph" w:styleId="Telobesedila">
    <w:name w:val="Body Text"/>
    <w:basedOn w:val="Navaden"/>
    <w:link w:val="TelobesedilaZnak"/>
    <w:qFormat/>
    <w:rsid w:val="00E51A7C"/>
    <w:pPr>
      <w:spacing w:after="60"/>
    </w:pPr>
    <w:rPr>
      <w:rFonts w:ascii="Arial" w:eastAsia="Arial" w:hAnsi="Arial" w:cs="Arial"/>
      <w:color w:val="8D8D8D"/>
      <w:kern w:val="2"/>
      <w:sz w:val="20"/>
      <w:szCs w:val="20"/>
      <w:lang w:eastAsia="en-US" w:bidi="ar-SA"/>
      <w14:ligatures w14:val="standardContextual"/>
    </w:rPr>
  </w:style>
  <w:style w:type="character" w:customStyle="1" w:styleId="TelobesedilaZnak1">
    <w:name w:val="Telo besedila Znak1"/>
    <w:basedOn w:val="Privzetapisavaodstavka"/>
    <w:uiPriority w:val="99"/>
    <w:semiHidden/>
    <w:rsid w:val="00E51A7C"/>
  </w:style>
  <w:style w:type="paragraph" w:styleId="Navadensplet">
    <w:name w:val="Normal (Web)"/>
    <w:basedOn w:val="Navaden"/>
    <w:uiPriority w:val="99"/>
    <w:unhideWhenUsed/>
    <w:rsid w:val="0003205B"/>
    <w:pPr>
      <w:widowControl/>
      <w:spacing w:before="100" w:beforeAutospacing="1" w:after="100" w:afterAutospacing="1"/>
    </w:pPr>
    <w:rPr>
      <w:rFonts w:ascii="Times New Roman" w:eastAsia="Times New Roman" w:hAnsi="Times New Roman" w:cs="Times New Roman"/>
      <w:color w:val="auto"/>
      <w:lang w:bidi="ar-SA"/>
    </w:rPr>
  </w:style>
  <w:style w:type="character" w:styleId="Krepko">
    <w:name w:val="Strong"/>
    <w:basedOn w:val="Privzetapisavaodstavka"/>
    <w:uiPriority w:val="22"/>
    <w:qFormat/>
    <w:rsid w:val="000320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046370">
      <w:bodyDiv w:val="1"/>
      <w:marLeft w:val="0"/>
      <w:marRight w:val="0"/>
      <w:marTop w:val="0"/>
      <w:marBottom w:val="0"/>
      <w:divBdr>
        <w:top w:val="none" w:sz="0" w:space="0" w:color="auto"/>
        <w:left w:val="none" w:sz="0" w:space="0" w:color="auto"/>
        <w:bottom w:val="none" w:sz="0" w:space="0" w:color="auto"/>
        <w:right w:val="none" w:sz="0" w:space="0" w:color="auto"/>
      </w:divBdr>
    </w:div>
    <w:div w:id="465246491">
      <w:bodyDiv w:val="1"/>
      <w:marLeft w:val="0"/>
      <w:marRight w:val="0"/>
      <w:marTop w:val="0"/>
      <w:marBottom w:val="0"/>
      <w:divBdr>
        <w:top w:val="none" w:sz="0" w:space="0" w:color="auto"/>
        <w:left w:val="none" w:sz="0" w:space="0" w:color="auto"/>
        <w:bottom w:val="none" w:sz="0" w:space="0" w:color="auto"/>
        <w:right w:val="none" w:sz="0" w:space="0" w:color="auto"/>
      </w:divBdr>
    </w:div>
    <w:div w:id="725687189">
      <w:bodyDiv w:val="1"/>
      <w:marLeft w:val="0"/>
      <w:marRight w:val="0"/>
      <w:marTop w:val="0"/>
      <w:marBottom w:val="0"/>
      <w:divBdr>
        <w:top w:val="none" w:sz="0" w:space="0" w:color="auto"/>
        <w:left w:val="none" w:sz="0" w:space="0" w:color="auto"/>
        <w:bottom w:val="none" w:sz="0" w:space="0" w:color="auto"/>
        <w:right w:val="none" w:sz="0" w:space="0" w:color="auto"/>
      </w:divBdr>
    </w:div>
    <w:div w:id="78978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1614</Words>
  <Characters>9205</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Jurij Gantar</dc:creator>
  <cp:keywords/>
  <dc:description/>
  <cp:lastModifiedBy>Irma Pivk</cp:lastModifiedBy>
  <cp:revision>2</cp:revision>
  <dcterms:created xsi:type="dcterms:W3CDTF">2024-11-27T13:48:00Z</dcterms:created>
  <dcterms:modified xsi:type="dcterms:W3CDTF">2024-11-27T13:48:00Z</dcterms:modified>
</cp:coreProperties>
</file>